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85" w:rsidRDefault="00A11985" w:rsidP="00A11985">
      <w:pPr>
        <w:jc w:val="center"/>
        <w:rPr>
          <w:rFonts w:ascii="Arial Narrow" w:hAnsi="Arial Narrow"/>
          <w:b/>
        </w:rPr>
      </w:pPr>
      <w:r>
        <w:rPr>
          <w:rFonts w:ascii="Arial Narrow" w:hAnsi="Arial Narrow"/>
          <w:b/>
        </w:rPr>
        <w:t xml:space="preserve">POSUDEK O ZDRAVOTNÍ ZPŮSOBILOSTI </w:t>
      </w:r>
      <w:r w:rsidR="00667699">
        <w:rPr>
          <w:rFonts w:ascii="Arial Narrow" w:hAnsi="Arial Narrow"/>
          <w:b/>
        </w:rPr>
        <w:t>DÍTĚTE K ÚČASTI NA ADAPTAČNÍM/ZIMNÍM KURZU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11985" w:rsidRPr="004A3035" w:rsidTr="004A3035">
        <w:tc>
          <w:tcPr>
            <w:tcW w:w="9212" w:type="dxa"/>
            <w:shd w:val="clear" w:color="auto" w:fill="auto"/>
          </w:tcPr>
          <w:p w:rsidR="00A11985" w:rsidRPr="004A3035" w:rsidRDefault="00A11985" w:rsidP="004A3035">
            <w:pPr>
              <w:spacing w:after="0" w:line="240" w:lineRule="auto"/>
              <w:rPr>
                <w:rFonts w:ascii="Arial Narrow" w:hAnsi="Arial Narrow"/>
                <w:b/>
              </w:rPr>
            </w:pPr>
            <w:r w:rsidRPr="004A3035">
              <w:rPr>
                <w:rFonts w:ascii="Arial Narrow" w:hAnsi="Arial Narrow"/>
                <w:b/>
              </w:rPr>
              <w:t>Evidenční číslo posudku:</w:t>
            </w:r>
          </w:p>
        </w:tc>
      </w:tr>
    </w:tbl>
    <w:p w:rsidR="00A11985" w:rsidRDefault="00A11985" w:rsidP="004A3035">
      <w:pPr>
        <w:spacing w:after="0"/>
        <w:rPr>
          <w:rFonts w:ascii="Arial Narrow" w:hAnsi="Arial Narrow"/>
          <w:b/>
        </w:rPr>
      </w:pPr>
      <w:r>
        <w:rPr>
          <w:rFonts w:ascii="Arial Narrow" w:hAnsi="Arial Narrow"/>
          <w:b/>
        </w:rPr>
        <w:t xml:space="preserve">1. </w:t>
      </w:r>
      <w:r w:rsidRPr="00A11985">
        <w:rPr>
          <w:rFonts w:ascii="Arial Narrow" w:hAnsi="Arial Narrow"/>
          <w:b/>
        </w:rPr>
        <w:t>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11985" w:rsidRPr="004A3035" w:rsidTr="004A3035">
        <w:tc>
          <w:tcPr>
            <w:tcW w:w="9212" w:type="dxa"/>
            <w:shd w:val="clear" w:color="auto" w:fill="auto"/>
          </w:tcPr>
          <w:p w:rsidR="00A11985" w:rsidRPr="004A3035" w:rsidRDefault="00A11985" w:rsidP="004A3035">
            <w:pPr>
              <w:spacing w:after="0" w:line="240" w:lineRule="auto"/>
              <w:rPr>
                <w:rFonts w:ascii="Arial Narrow" w:hAnsi="Arial Narrow"/>
                <w:b/>
              </w:rPr>
            </w:pPr>
            <w:r w:rsidRPr="004A3035">
              <w:rPr>
                <w:rFonts w:ascii="Arial Narrow" w:hAnsi="Arial Narrow"/>
                <w:b/>
              </w:rPr>
              <w:t>Název poskytovatele zdravotních služeb vydávajícího posudek:</w:t>
            </w:r>
          </w:p>
          <w:p w:rsidR="00A11985" w:rsidRPr="004A3035" w:rsidRDefault="00A11985" w:rsidP="004A3035">
            <w:pPr>
              <w:spacing w:after="0" w:line="240" w:lineRule="auto"/>
              <w:rPr>
                <w:rFonts w:ascii="Arial Narrow" w:hAnsi="Arial Narrow"/>
                <w:b/>
              </w:rPr>
            </w:pPr>
          </w:p>
          <w:p w:rsidR="00A11985" w:rsidRPr="004A3035" w:rsidRDefault="00A11985" w:rsidP="004A3035">
            <w:pPr>
              <w:spacing w:after="0" w:line="240" w:lineRule="auto"/>
              <w:rPr>
                <w:rFonts w:ascii="Arial Narrow" w:hAnsi="Arial Narrow"/>
                <w:b/>
              </w:rPr>
            </w:pPr>
            <w:r w:rsidRPr="004A3035">
              <w:rPr>
                <w:rFonts w:ascii="Arial Narrow" w:hAnsi="Arial Narrow"/>
                <w:b/>
              </w:rPr>
              <w:t>Adresa sídla nebo místa podnikání poskytovatele:</w:t>
            </w:r>
          </w:p>
          <w:p w:rsidR="00A11985" w:rsidRPr="004A3035" w:rsidRDefault="00A11985" w:rsidP="004A3035">
            <w:pPr>
              <w:spacing w:after="0" w:line="240" w:lineRule="auto"/>
              <w:rPr>
                <w:rFonts w:ascii="Arial Narrow" w:hAnsi="Arial Narrow"/>
                <w:b/>
              </w:rPr>
            </w:pPr>
          </w:p>
          <w:p w:rsidR="00A11985" w:rsidRPr="004A3035" w:rsidRDefault="00A11985" w:rsidP="004A3035">
            <w:pPr>
              <w:spacing w:after="0" w:line="240" w:lineRule="auto"/>
              <w:rPr>
                <w:rFonts w:ascii="Arial Narrow" w:hAnsi="Arial Narrow"/>
                <w:b/>
              </w:rPr>
            </w:pPr>
            <w:r w:rsidRPr="004A3035">
              <w:rPr>
                <w:rFonts w:ascii="Arial Narrow" w:hAnsi="Arial Narrow"/>
                <w:b/>
              </w:rPr>
              <w:t>IČ:</w:t>
            </w:r>
          </w:p>
          <w:p w:rsidR="00A11985" w:rsidRPr="004A3035" w:rsidRDefault="00A11985" w:rsidP="004A3035">
            <w:pPr>
              <w:spacing w:after="0" w:line="240" w:lineRule="auto"/>
              <w:rPr>
                <w:rFonts w:ascii="Arial Narrow" w:hAnsi="Arial Narrow"/>
                <w:b/>
              </w:rPr>
            </w:pPr>
          </w:p>
          <w:p w:rsidR="00A11985" w:rsidRPr="004A3035" w:rsidRDefault="00A11985" w:rsidP="004A3035">
            <w:pPr>
              <w:spacing w:after="0" w:line="240" w:lineRule="auto"/>
              <w:rPr>
                <w:rFonts w:ascii="Arial Narrow" w:hAnsi="Arial Narrow"/>
                <w:b/>
              </w:rPr>
            </w:pPr>
            <w:r w:rsidRPr="004A3035">
              <w:rPr>
                <w:rFonts w:ascii="Arial Narrow" w:hAnsi="Arial Narrow"/>
                <w:b/>
              </w:rPr>
              <w:t>Jméno, popřípadě jména a příjmení posuzovaného dítěte:</w:t>
            </w:r>
            <w:r w:rsidR="004573FB">
              <w:rPr>
                <w:rFonts w:ascii="Arial Narrow" w:hAnsi="Arial Narrow"/>
                <w:b/>
              </w:rPr>
              <w:t>…………………………………………………………</w:t>
            </w:r>
          </w:p>
          <w:p w:rsidR="00A11985" w:rsidRPr="004A3035" w:rsidRDefault="00A11985" w:rsidP="004A3035">
            <w:pPr>
              <w:spacing w:after="0" w:line="240" w:lineRule="auto"/>
              <w:rPr>
                <w:rFonts w:ascii="Arial Narrow" w:hAnsi="Arial Narrow"/>
                <w:b/>
              </w:rPr>
            </w:pPr>
          </w:p>
          <w:p w:rsidR="00A11985" w:rsidRPr="004A3035" w:rsidRDefault="00A11985" w:rsidP="004A3035">
            <w:pPr>
              <w:spacing w:after="0" w:line="240" w:lineRule="auto"/>
              <w:rPr>
                <w:rFonts w:ascii="Arial Narrow" w:hAnsi="Arial Narrow"/>
                <w:b/>
              </w:rPr>
            </w:pPr>
            <w:r w:rsidRPr="004A3035">
              <w:rPr>
                <w:rFonts w:ascii="Arial Narrow" w:hAnsi="Arial Narrow"/>
                <w:b/>
              </w:rPr>
              <w:t>Datum narození posuzovaného dítěte:</w:t>
            </w:r>
          </w:p>
          <w:p w:rsidR="00A11985" w:rsidRPr="004A3035" w:rsidRDefault="00A11985" w:rsidP="004A3035">
            <w:pPr>
              <w:spacing w:after="0" w:line="240" w:lineRule="auto"/>
              <w:rPr>
                <w:rFonts w:ascii="Arial Narrow" w:hAnsi="Arial Narrow"/>
                <w:b/>
              </w:rPr>
            </w:pPr>
          </w:p>
          <w:p w:rsidR="00A11985" w:rsidRPr="004A3035" w:rsidRDefault="00A11985" w:rsidP="004A3035">
            <w:pPr>
              <w:spacing w:after="0" w:line="240" w:lineRule="auto"/>
              <w:rPr>
                <w:rFonts w:ascii="Arial Narrow" w:hAnsi="Arial Narrow"/>
                <w:b/>
              </w:rPr>
            </w:pPr>
            <w:r w:rsidRPr="004A3035">
              <w:rPr>
                <w:rFonts w:ascii="Arial Narrow" w:hAnsi="Arial Narrow"/>
                <w:b/>
              </w:rPr>
              <w:t>Adresa místa trvalého pobytu nebo jiného bydliště na území České republiky posuzovaného dítěte:</w:t>
            </w:r>
          </w:p>
          <w:p w:rsidR="00A11985" w:rsidRPr="004A3035" w:rsidRDefault="00A11985" w:rsidP="004A3035">
            <w:pPr>
              <w:spacing w:after="0" w:line="240" w:lineRule="auto"/>
              <w:rPr>
                <w:rFonts w:ascii="Arial Narrow" w:hAnsi="Arial Narrow"/>
                <w:b/>
              </w:rPr>
            </w:pPr>
          </w:p>
        </w:tc>
      </w:tr>
    </w:tbl>
    <w:p w:rsidR="00A11985" w:rsidRDefault="00A11985" w:rsidP="004A3035">
      <w:pPr>
        <w:spacing w:after="0"/>
        <w:rPr>
          <w:rFonts w:ascii="Arial Narrow" w:hAnsi="Arial Narrow"/>
          <w:b/>
        </w:rPr>
      </w:pPr>
      <w:r>
        <w:rPr>
          <w:rFonts w:ascii="Arial Narrow" w:hAnsi="Arial Narrow"/>
          <w:b/>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11985" w:rsidRPr="004A3035" w:rsidTr="004A3035">
        <w:tc>
          <w:tcPr>
            <w:tcW w:w="9212" w:type="dxa"/>
            <w:shd w:val="clear" w:color="auto" w:fill="auto"/>
          </w:tcPr>
          <w:p w:rsidR="00A11985" w:rsidRPr="004A3035" w:rsidRDefault="00A11985" w:rsidP="004A3035">
            <w:pPr>
              <w:spacing w:after="0" w:line="240" w:lineRule="auto"/>
              <w:rPr>
                <w:rFonts w:ascii="Arial Narrow" w:hAnsi="Arial Narrow"/>
                <w:b/>
              </w:rPr>
            </w:pPr>
          </w:p>
          <w:p w:rsidR="00A11985" w:rsidRPr="004A3035" w:rsidRDefault="00A11985" w:rsidP="004A3035">
            <w:pPr>
              <w:spacing w:after="0" w:line="240" w:lineRule="auto"/>
              <w:rPr>
                <w:rFonts w:ascii="Arial Narrow" w:hAnsi="Arial Narrow"/>
                <w:b/>
              </w:rPr>
            </w:pPr>
          </w:p>
        </w:tc>
      </w:tr>
    </w:tbl>
    <w:p w:rsidR="00A11985" w:rsidRDefault="00A11985" w:rsidP="004A3035">
      <w:pPr>
        <w:spacing w:after="0"/>
        <w:rPr>
          <w:rFonts w:ascii="Arial Narrow" w:hAnsi="Arial Narrow"/>
          <w:b/>
        </w:rPr>
      </w:pPr>
      <w:r>
        <w:rPr>
          <w:rFonts w:ascii="Arial Narrow" w:hAnsi="Arial Narrow"/>
          <w:b/>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11985" w:rsidRPr="004A3035" w:rsidTr="004A3035">
        <w:tc>
          <w:tcPr>
            <w:tcW w:w="9212" w:type="dxa"/>
            <w:shd w:val="clear" w:color="auto" w:fill="auto"/>
          </w:tcPr>
          <w:p w:rsidR="00A11985" w:rsidRPr="004A3035" w:rsidRDefault="00A11985" w:rsidP="004A3035">
            <w:pPr>
              <w:spacing w:after="0" w:line="240" w:lineRule="auto"/>
              <w:rPr>
                <w:rFonts w:ascii="Arial Narrow" w:hAnsi="Arial Narrow"/>
                <w:b/>
              </w:rPr>
            </w:pPr>
            <w:r w:rsidRPr="004A3035">
              <w:rPr>
                <w:rFonts w:ascii="Arial Narrow" w:hAnsi="Arial Narrow"/>
                <w:b/>
              </w:rPr>
              <w:t>A) Posuzované dítě k účasti na škole v přírodě nebo zotavovací akci</w:t>
            </w:r>
          </w:p>
          <w:p w:rsidR="00A11985" w:rsidRPr="004A3035" w:rsidRDefault="00A11985" w:rsidP="004A3035">
            <w:pPr>
              <w:pStyle w:val="Odstavecseseznamem"/>
              <w:numPr>
                <w:ilvl w:val="0"/>
                <w:numId w:val="3"/>
              </w:numPr>
              <w:spacing w:after="0" w:line="240" w:lineRule="auto"/>
              <w:rPr>
                <w:rFonts w:ascii="Arial Narrow" w:hAnsi="Arial Narrow"/>
              </w:rPr>
            </w:pPr>
            <w:r w:rsidRPr="004A3035">
              <w:rPr>
                <w:rFonts w:ascii="Arial Narrow" w:hAnsi="Arial Narrow"/>
              </w:rPr>
              <w:t>je zdravotně způsobilé *)</w:t>
            </w:r>
          </w:p>
          <w:p w:rsidR="00A11985" w:rsidRPr="004A3035" w:rsidRDefault="00A11985" w:rsidP="004A3035">
            <w:pPr>
              <w:pStyle w:val="Odstavecseseznamem"/>
              <w:numPr>
                <w:ilvl w:val="0"/>
                <w:numId w:val="3"/>
              </w:numPr>
              <w:spacing w:after="0" w:line="240" w:lineRule="auto"/>
              <w:rPr>
                <w:rFonts w:ascii="Arial Narrow" w:hAnsi="Arial Narrow"/>
              </w:rPr>
            </w:pPr>
            <w:r w:rsidRPr="004A3035">
              <w:rPr>
                <w:rFonts w:ascii="Arial Narrow" w:hAnsi="Arial Narrow"/>
              </w:rPr>
              <w:t>není zdravotně způsobilé *)</w:t>
            </w:r>
          </w:p>
          <w:p w:rsidR="00A11985" w:rsidRPr="004A3035" w:rsidRDefault="00A11985" w:rsidP="004A3035">
            <w:pPr>
              <w:pStyle w:val="Odstavecseseznamem"/>
              <w:numPr>
                <w:ilvl w:val="0"/>
                <w:numId w:val="3"/>
              </w:numPr>
              <w:spacing w:after="0" w:line="240" w:lineRule="auto"/>
              <w:rPr>
                <w:rFonts w:ascii="Arial Narrow" w:hAnsi="Arial Narrow"/>
              </w:rPr>
            </w:pPr>
            <w:r w:rsidRPr="004A3035">
              <w:rPr>
                <w:rFonts w:ascii="Arial Narrow" w:hAnsi="Arial Narrow"/>
              </w:rPr>
              <w:t>je zdravotně způsobilé s omezením *) **) ………………………………………………………………</w:t>
            </w:r>
            <w:proofErr w:type="gramStart"/>
            <w:r w:rsidRPr="004A3035">
              <w:rPr>
                <w:rFonts w:ascii="Arial Narrow" w:hAnsi="Arial Narrow"/>
              </w:rPr>
              <w:t>…..</w:t>
            </w:r>
            <w:proofErr w:type="gramEnd"/>
          </w:p>
          <w:p w:rsidR="00A11985" w:rsidRPr="004A3035" w:rsidRDefault="00A11985" w:rsidP="004A3035">
            <w:pPr>
              <w:spacing w:after="0" w:line="240" w:lineRule="auto"/>
              <w:rPr>
                <w:rFonts w:ascii="Arial Narrow" w:hAnsi="Arial Narrow"/>
                <w:b/>
              </w:rPr>
            </w:pPr>
            <w:r w:rsidRPr="004A3035">
              <w:rPr>
                <w:rFonts w:ascii="Arial Narrow" w:hAnsi="Arial Narrow"/>
                <w:b/>
              </w:rPr>
              <w:t>B) Posuzované dítě</w:t>
            </w:r>
          </w:p>
          <w:p w:rsidR="007C5B70" w:rsidRPr="004A3035" w:rsidRDefault="007C5B70" w:rsidP="004A3035">
            <w:pPr>
              <w:pStyle w:val="Odstavecseseznamem"/>
              <w:numPr>
                <w:ilvl w:val="0"/>
                <w:numId w:val="4"/>
              </w:numPr>
              <w:spacing w:after="0" w:line="240" w:lineRule="auto"/>
              <w:rPr>
                <w:rFonts w:ascii="Arial Narrow" w:hAnsi="Arial Narrow"/>
              </w:rPr>
            </w:pPr>
            <w:proofErr w:type="gramStart"/>
            <w:r w:rsidRPr="004A3035">
              <w:rPr>
                <w:rFonts w:ascii="Arial Narrow" w:hAnsi="Arial Narrow"/>
              </w:rPr>
              <w:t>se podrobilo</w:t>
            </w:r>
            <w:proofErr w:type="gramEnd"/>
            <w:r w:rsidRPr="004A3035">
              <w:rPr>
                <w:rFonts w:ascii="Arial Narrow" w:hAnsi="Arial Narrow"/>
              </w:rPr>
              <w:t xml:space="preserve"> pravidelným očkováním:              ANO    -   NE</w:t>
            </w:r>
          </w:p>
          <w:p w:rsidR="007C5B70" w:rsidRPr="004A3035" w:rsidRDefault="007C5B70" w:rsidP="004A3035">
            <w:pPr>
              <w:pStyle w:val="Odstavecseseznamem"/>
              <w:numPr>
                <w:ilvl w:val="0"/>
                <w:numId w:val="4"/>
              </w:numPr>
              <w:spacing w:after="0" w:line="240" w:lineRule="auto"/>
              <w:rPr>
                <w:rFonts w:ascii="Arial Narrow" w:hAnsi="Arial Narrow"/>
              </w:rPr>
            </w:pPr>
            <w:r w:rsidRPr="004A3035">
              <w:rPr>
                <w:rFonts w:ascii="Arial Narrow" w:hAnsi="Arial Narrow"/>
              </w:rPr>
              <w:t>je proti nákaze imunní (typ/druh):</w:t>
            </w:r>
          </w:p>
          <w:p w:rsidR="007C5B70" w:rsidRPr="004A3035" w:rsidRDefault="007C5B70" w:rsidP="004A3035">
            <w:pPr>
              <w:pStyle w:val="Odstavecseseznamem"/>
              <w:numPr>
                <w:ilvl w:val="0"/>
                <w:numId w:val="4"/>
              </w:numPr>
              <w:spacing w:after="0" w:line="240" w:lineRule="auto"/>
              <w:rPr>
                <w:rFonts w:ascii="Arial Narrow" w:hAnsi="Arial Narrow"/>
              </w:rPr>
            </w:pPr>
            <w:r w:rsidRPr="004A3035">
              <w:rPr>
                <w:rFonts w:ascii="Arial Narrow" w:hAnsi="Arial Narrow"/>
              </w:rPr>
              <w:t>má trvalou kontraindikaci proti očkování (typ/druh):</w:t>
            </w:r>
          </w:p>
          <w:p w:rsidR="007C5B70" w:rsidRPr="00D9224C" w:rsidRDefault="007C5B70" w:rsidP="004A3035">
            <w:pPr>
              <w:pStyle w:val="Odstavecseseznamem"/>
              <w:numPr>
                <w:ilvl w:val="0"/>
                <w:numId w:val="4"/>
              </w:numPr>
              <w:spacing w:after="0" w:line="240" w:lineRule="auto"/>
              <w:rPr>
                <w:rFonts w:ascii="Arial Narrow" w:hAnsi="Arial Narrow"/>
                <w:b/>
              </w:rPr>
            </w:pPr>
            <w:r w:rsidRPr="00D9224C">
              <w:rPr>
                <w:rFonts w:ascii="Arial Narrow" w:hAnsi="Arial Narrow"/>
                <w:b/>
              </w:rPr>
              <w:t xml:space="preserve">je alergické </w:t>
            </w:r>
            <w:proofErr w:type="gramStart"/>
            <w:r w:rsidRPr="00D9224C">
              <w:rPr>
                <w:rFonts w:ascii="Arial Narrow" w:hAnsi="Arial Narrow"/>
                <w:b/>
              </w:rPr>
              <w:t>na</w:t>
            </w:r>
            <w:proofErr w:type="gramEnd"/>
            <w:r w:rsidRPr="00D9224C">
              <w:rPr>
                <w:rFonts w:ascii="Arial Narrow" w:hAnsi="Arial Narrow"/>
                <w:b/>
              </w:rPr>
              <w:t>:</w:t>
            </w:r>
          </w:p>
          <w:p w:rsidR="007C5B70" w:rsidRPr="004A3035" w:rsidRDefault="007C5B70" w:rsidP="004A3035">
            <w:pPr>
              <w:pStyle w:val="Odstavecseseznamem"/>
              <w:numPr>
                <w:ilvl w:val="0"/>
                <w:numId w:val="4"/>
              </w:numPr>
              <w:spacing w:after="0" w:line="240" w:lineRule="auto"/>
              <w:rPr>
                <w:rFonts w:ascii="Arial Narrow" w:hAnsi="Arial Narrow"/>
              </w:rPr>
            </w:pPr>
            <w:r w:rsidRPr="004A3035">
              <w:rPr>
                <w:rFonts w:ascii="Arial Narrow" w:hAnsi="Arial Narrow"/>
              </w:rPr>
              <w:t>dlouhodobě užívá léky (typ/druh, dávka):</w:t>
            </w:r>
          </w:p>
          <w:p w:rsidR="007C5B70" w:rsidRPr="004A3035" w:rsidRDefault="007C5B70" w:rsidP="004A3035">
            <w:pPr>
              <w:pStyle w:val="Odstavecseseznamem"/>
              <w:spacing w:after="0" w:line="240" w:lineRule="auto"/>
              <w:rPr>
                <w:rFonts w:ascii="Arial Narrow" w:hAnsi="Arial Narrow"/>
              </w:rPr>
            </w:pPr>
          </w:p>
          <w:p w:rsidR="007C5B70" w:rsidRPr="004A3035" w:rsidRDefault="007C5B70" w:rsidP="004A3035">
            <w:pPr>
              <w:spacing w:after="0" w:line="240" w:lineRule="auto"/>
              <w:rPr>
                <w:rFonts w:ascii="Arial Narrow" w:hAnsi="Arial Narrow"/>
              </w:rPr>
            </w:pPr>
            <w:r w:rsidRPr="004A3035">
              <w:rPr>
                <w:rFonts w:ascii="Arial Narrow" w:hAnsi="Arial Narrow"/>
              </w:rPr>
              <w:t>Poznámka:</w:t>
            </w:r>
          </w:p>
          <w:p w:rsidR="007C5B70" w:rsidRPr="004A3035" w:rsidRDefault="007C5B70" w:rsidP="004A3035">
            <w:pPr>
              <w:spacing w:after="0" w:line="240" w:lineRule="auto"/>
              <w:rPr>
                <w:rFonts w:ascii="Arial Narrow" w:hAnsi="Arial Narrow"/>
              </w:rPr>
            </w:pPr>
            <w:r w:rsidRPr="004A3035">
              <w:rPr>
                <w:rFonts w:ascii="Arial Narrow" w:hAnsi="Arial Narrow"/>
              </w:rPr>
              <w:t>*) Nehodící se škrtněte.</w:t>
            </w:r>
          </w:p>
          <w:p w:rsidR="00A11985" w:rsidRPr="004A3035" w:rsidRDefault="007C5B70" w:rsidP="00777C49">
            <w:pPr>
              <w:spacing w:after="0" w:line="240" w:lineRule="auto"/>
              <w:rPr>
                <w:rFonts w:ascii="Arial Narrow" w:hAnsi="Arial Narrow"/>
                <w:b/>
              </w:rPr>
            </w:pPr>
            <w:r w:rsidRPr="004A3035">
              <w:rPr>
                <w:rFonts w:ascii="Arial Narrow" w:hAnsi="Arial Narrow"/>
              </w:rPr>
              <w:t>**) Bylo-li zjištěno, že posuzované dítě je zdravotně způsobilé s omezením, uvede se omezení podmiňující zdravotní způsobilost k účasti na zotavovací akci a škole v přírodě.</w:t>
            </w:r>
          </w:p>
        </w:tc>
      </w:tr>
    </w:tbl>
    <w:p w:rsidR="007C5B70" w:rsidRDefault="007C5B70" w:rsidP="004A3035">
      <w:pPr>
        <w:spacing w:after="0"/>
        <w:rPr>
          <w:rFonts w:ascii="Arial Narrow" w:hAnsi="Arial Narrow"/>
          <w:b/>
        </w:rPr>
      </w:pPr>
      <w:r>
        <w:rPr>
          <w:rFonts w:ascii="Arial Narrow" w:hAnsi="Arial Narrow"/>
          <w:b/>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7C5B70" w:rsidRPr="004A3035" w:rsidTr="004A3035">
        <w:tc>
          <w:tcPr>
            <w:tcW w:w="9212" w:type="dxa"/>
            <w:shd w:val="clear" w:color="auto" w:fill="auto"/>
          </w:tcPr>
          <w:p w:rsidR="007C5B70" w:rsidRPr="004A3035" w:rsidRDefault="007C5B70" w:rsidP="004A3035">
            <w:pPr>
              <w:spacing w:after="0" w:line="240" w:lineRule="auto"/>
              <w:rPr>
                <w:rFonts w:ascii="Arial Narrow" w:hAnsi="Arial Narrow"/>
              </w:rPr>
            </w:pPr>
            <w:r w:rsidRPr="004A3035">
              <w:rPr>
                <w:rFonts w:ascii="Arial Narrow" w:hAnsi="Arial Narrow"/>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w:t>
            </w:r>
            <w:proofErr w:type="spellStart"/>
            <w:r w:rsidRPr="004A3035">
              <w:rPr>
                <w:rFonts w:ascii="Arial Narrow" w:hAnsi="Arial Narrow"/>
              </w:rPr>
              <w:t>účal</w:t>
            </w:r>
            <w:proofErr w:type="spellEnd"/>
            <w:r w:rsidRPr="004A3035">
              <w:rPr>
                <w:rFonts w:ascii="Arial Narrow" w:hAnsi="Arial Narrow"/>
              </w:rPr>
              <w:t>, pro nějž byla posuzována, zdravotně nezpůsobilá nebo zdravotně způsobilá s podmínkou.</w:t>
            </w:r>
          </w:p>
        </w:tc>
      </w:tr>
    </w:tbl>
    <w:p w:rsidR="007C5B70" w:rsidRDefault="007C5B70" w:rsidP="004A3035">
      <w:pPr>
        <w:spacing w:after="0"/>
        <w:rPr>
          <w:rFonts w:ascii="Arial Narrow" w:hAnsi="Arial Narrow"/>
          <w:b/>
        </w:rPr>
      </w:pPr>
      <w:r>
        <w:rPr>
          <w:rFonts w:ascii="Arial Narrow" w:hAnsi="Arial Narrow"/>
          <w:b/>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7C5B70" w:rsidRPr="004A3035" w:rsidTr="004A3035">
        <w:tc>
          <w:tcPr>
            <w:tcW w:w="9212" w:type="dxa"/>
            <w:shd w:val="clear" w:color="auto" w:fill="auto"/>
          </w:tcPr>
          <w:p w:rsidR="007C5B70" w:rsidRPr="004A3035" w:rsidRDefault="007C5B70" w:rsidP="004A3035">
            <w:pPr>
              <w:spacing w:after="0" w:line="240" w:lineRule="auto"/>
              <w:rPr>
                <w:rFonts w:ascii="Arial Narrow" w:hAnsi="Arial Narrow"/>
              </w:rPr>
            </w:pPr>
            <w:r w:rsidRPr="004A3035">
              <w:rPr>
                <w:rFonts w:ascii="Arial Narrow" w:hAnsi="Arial Narrow"/>
              </w:rPr>
              <w:t>Jméno, popřípadě jména a příjmení oprávněné osoby:</w:t>
            </w:r>
          </w:p>
          <w:p w:rsidR="004A3035" w:rsidRPr="004A3035" w:rsidRDefault="004A3035" w:rsidP="004A3035">
            <w:pPr>
              <w:spacing w:after="0" w:line="240" w:lineRule="auto"/>
              <w:rPr>
                <w:rFonts w:ascii="Arial Narrow" w:hAnsi="Arial Narrow"/>
              </w:rPr>
            </w:pPr>
          </w:p>
          <w:p w:rsidR="007C5B70" w:rsidRPr="004A3035" w:rsidRDefault="007C5B70" w:rsidP="004A3035">
            <w:pPr>
              <w:spacing w:after="0" w:line="240" w:lineRule="auto"/>
              <w:rPr>
                <w:rFonts w:ascii="Arial Narrow" w:hAnsi="Arial Narrow"/>
              </w:rPr>
            </w:pPr>
            <w:r w:rsidRPr="004A3035">
              <w:rPr>
                <w:rFonts w:ascii="Arial Narrow" w:hAnsi="Arial Narrow"/>
              </w:rPr>
              <w:t>Vztah k posuzovanému dítěti (zákonný zástupce, opatrovník, pěstoun popř. další příbuzný dítěte):</w:t>
            </w:r>
          </w:p>
          <w:p w:rsidR="004A3035" w:rsidRPr="004A3035" w:rsidRDefault="004A3035" w:rsidP="004A3035">
            <w:pPr>
              <w:spacing w:after="0" w:line="240" w:lineRule="auto"/>
              <w:rPr>
                <w:rFonts w:ascii="Arial Narrow" w:hAnsi="Arial Narrow"/>
              </w:rPr>
            </w:pPr>
          </w:p>
          <w:p w:rsidR="007C5B70" w:rsidRPr="004A3035" w:rsidRDefault="007C5B70" w:rsidP="004A3035">
            <w:pPr>
              <w:spacing w:after="0" w:line="240" w:lineRule="auto"/>
              <w:rPr>
                <w:rFonts w:ascii="Arial Narrow" w:hAnsi="Arial Narrow"/>
              </w:rPr>
            </w:pPr>
            <w:r w:rsidRPr="004A3035">
              <w:rPr>
                <w:rFonts w:ascii="Arial Narrow" w:hAnsi="Arial Narrow"/>
              </w:rPr>
              <w:t>Oprávněná osoba převzala posudek do vlastních rukou dne: _____________________________</w:t>
            </w:r>
          </w:p>
          <w:p w:rsidR="007C5B70" w:rsidRPr="004A3035" w:rsidRDefault="007C5B70" w:rsidP="004A3035">
            <w:pPr>
              <w:spacing w:after="0" w:line="240" w:lineRule="auto"/>
              <w:rPr>
                <w:rFonts w:ascii="Arial Narrow" w:hAnsi="Arial Narrow"/>
              </w:rPr>
            </w:pPr>
          </w:p>
          <w:p w:rsidR="007C5B70" w:rsidRPr="004A3035" w:rsidRDefault="007C5B70" w:rsidP="004A3035">
            <w:pPr>
              <w:spacing w:after="0" w:line="240" w:lineRule="auto"/>
              <w:rPr>
                <w:rFonts w:ascii="Arial Narrow" w:hAnsi="Arial Narrow"/>
              </w:rPr>
            </w:pPr>
            <w:r w:rsidRPr="004A3035">
              <w:rPr>
                <w:rFonts w:ascii="Arial Narrow" w:hAnsi="Arial Narrow"/>
              </w:rPr>
              <w:t xml:space="preserve">                                                                                                ______________________________</w:t>
            </w:r>
          </w:p>
          <w:p w:rsidR="007C5B70" w:rsidRPr="004A3035" w:rsidRDefault="007C5B70" w:rsidP="004A3035">
            <w:pPr>
              <w:spacing w:after="0" w:line="240" w:lineRule="auto"/>
              <w:rPr>
                <w:rFonts w:ascii="Arial Narrow" w:hAnsi="Arial Narrow"/>
              </w:rPr>
            </w:pPr>
            <w:r w:rsidRPr="004A3035">
              <w:rPr>
                <w:rFonts w:ascii="Arial Narrow" w:hAnsi="Arial Narrow"/>
              </w:rPr>
              <w:t xml:space="preserve">                                                                                                        Podpis oprávněné osoby</w:t>
            </w:r>
          </w:p>
        </w:tc>
      </w:tr>
    </w:tbl>
    <w:p w:rsidR="00667699" w:rsidRDefault="00667699" w:rsidP="00A11985">
      <w:pPr>
        <w:rPr>
          <w:rFonts w:ascii="Arial Narrow" w:hAnsi="Arial Narrow"/>
          <w:b/>
        </w:rPr>
      </w:pPr>
    </w:p>
    <w:p w:rsidR="007C5B70" w:rsidRDefault="007C5B70" w:rsidP="00A11985">
      <w:pPr>
        <w:rPr>
          <w:rFonts w:ascii="Arial Narrow" w:hAnsi="Arial Narrow"/>
          <w:b/>
        </w:rPr>
      </w:pPr>
      <w:proofErr w:type="gramStart"/>
      <w:r>
        <w:rPr>
          <w:rFonts w:ascii="Arial Narrow" w:hAnsi="Arial Narrow"/>
          <w:b/>
        </w:rPr>
        <w:t>_______________________________                                                 ______________________________</w:t>
      </w:r>
      <w:proofErr w:type="gramEnd"/>
    </w:p>
    <w:p w:rsidR="007C5B70" w:rsidRDefault="007C5B70" w:rsidP="00A11985">
      <w:pPr>
        <w:rPr>
          <w:rFonts w:ascii="Arial Narrow" w:hAnsi="Arial Narrow"/>
          <w:b/>
        </w:rPr>
      </w:pPr>
      <w:r>
        <w:rPr>
          <w:rFonts w:ascii="Arial Narrow" w:hAnsi="Arial Narrow"/>
          <w:b/>
        </w:rPr>
        <w:t xml:space="preserve">Datum vydání </w:t>
      </w:r>
      <w:proofErr w:type="gramStart"/>
      <w:r>
        <w:rPr>
          <w:rFonts w:ascii="Arial Narrow" w:hAnsi="Arial Narrow"/>
          <w:b/>
        </w:rPr>
        <w:t>posudku                                                                           Jméno</w:t>
      </w:r>
      <w:proofErr w:type="gramEnd"/>
      <w:r>
        <w:rPr>
          <w:rFonts w:ascii="Arial Narrow" w:hAnsi="Arial Narrow"/>
          <w:b/>
        </w:rPr>
        <w:t>, příjmení a podpis lékaře</w:t>
      </w:r>
    </w:p>
    <w:p w:rsidR="00667699" w:rsidRDefault="00667699" w:rsidP="00A11985">
      <w:pPr>
        <w:rPr>
          <w:rFonts w:ascii="Arial Narrow" w:hAnsi="Arial Narrow"/>
          <w:b/>
        </w:rPr>
      </w:pPr>
    </w:p>
    <w:p w:rsidR="007C5B70" w:rsidRDefault="007C5B70" w:rsidP="00667699">
      <w:pPr>
        <w:pBdr>
          <w:bottom w:val="single" w:sz="4" w:space="1" w:color="auto"/>
        </w:pBdr>
        <w:rPr>
          <w:rFonts w:ascii="Arial Narrow" w:hAnsi="Arial Narrow"/>
          <w:b/>
        </w:rPr>
      </w:pPr>
      <w:r>
        <w:rPr>
          <w:rFonts w:ascii="Arial Narrow" w:hAnsi="Arial Narrow"/>
          <w:b/>
        </w:rPr>
        <w:t xml:space="preserve">                                                                                                             razítko poskytovatele zdravotních služeb</w:t>
      </w:r>
    </w:p>
    <w:p w:rsidR="00667699" w:rsidRDefault="00667699" w:rsidP="00667699">
      <w:pPr>
        <w:spacing w:after="0"/>
        <w:jc w:val="center"/>
        <w:rPr>
          <w:rFonts w:ascii="Arial" w:hAnsi="Arial" w:cs="Arial"/>
        </w:rPr>
      </w:pPr>
    </w:p>
    <w:p w:rsidR="00667699" w:rsidRPr="005A229C" w:rsidRDefault="00667699" w:rsidP="00667699">
      <w:pPr>
        <w:spacing w:after="0"/>
        <w:jc w:val="center"/>
        <w:rPr>
          <w:rFonts w:ascii="Arial" w:hAnsi="Arial" w:cs="Arial"/>
          <w:b/>
        </w:rPr>
      </w:pPr>
      <w:r w:rsidRPr="005A229C">
        <w:rPr>
          <w:rFonts w:ascii="Arial" w:hAnsi="Arial" w:cs="Arial"/>
          <w:b/>
        </w:rPr>
        <w:t>Závazné prohlášení</w:t>
      </w:r>
    </w:p>
    <w:p w:rsidR="00667699" w:rsidRDefault="00667699" w:rsidP="00667699">
      <w:pPr>
        <w:spacing w:after="0"/>
        <w:jc w:val="center"/>
        <w:rPr>
          <w:rFonts w:ascii="Arial" w:hAnsi="Arial" w:cs="Arial"/>
        </w:rPr>
      </w:pPr>
      <w:r>
        <w:rPr>
          <w:rFonts w:ascii="Arial" w:hAnsi="Arial" w:cs="Arial"/>
        </w:rPr>
        <w:t>(rodičů, zákonných zástupců dítěte nebo osoby činné při zotavovací akci)</w:t>
      </w:r>
    </w:p>
    <w:p w:rsidR="00667699" w:rsidRDefault="00667699" w:rsidP="00667699">
      <w:pPr>
        <w:spacing w:after="0"/>
        <w:rPr>
          <w:rFonts w:ascii="Arial" w:hAnsi="Arial" w:cs="Arial"/>
        </w:rPr>
      </w:pPr>
    </w:p>
    <w:p w:rsidR="00667699" w:rsidRDefault="00667699" w:rsidP="00667699">
      <w:pPr>
        <w:spacing w:after="0"/>
        <w:rPr>
          <w:rFonts w:ascii="Arial" w:hAnsi="Arial" w:cs="Arial"/>
        </w:rPr>
      </w:pPr>
      <w:r>
        <w:rPr>
          <w:rFonts w:ascii="Arial" w:hAnsi="Arial" w:cs="Arial"/>
        </w:rPr>
        <w:t>Závazně prohlašuji, že: ………………………………………………(syn, dcera, osoba činná při zotavovací akci)</w:t>
      </w:r>
    </w:p>
    <w:p w:rsidR="00667699" w:rsidRPr="00D13CDA" w:rsidRDefault="00667699" w:rsidP="00667699">
      <w:pPr>
        <w:pStyle w:val="Odstavecseseznamem"/>
        <w:numPr>
          <w:ilvl w:val="0"/>
          <w:numId w:val="5"/>
        </w:numPr>
        <w:spacing w:after="0"/>
        <w:rPr>
          <w:rFonts w:ascii="Arial" w:hAnsi="Arial" w:cs="Arial"/>
          <w:sz w:val="20"/>
          <w:szCs w:val="20"/>
        </w:rPr>
      </w:pPr>
      <w:r w:rsidRPr="00D13CDA">
        <w:rPr>
          <w:rFonts w:ascii="Arial" w:hAnsi="Arial" w:cs="Arial"/>
          <w:sz w:val="20"/>
          <w:szCs w:val="20"/>
        </w:rPr>
        <w:t>nejeví známky akutního onemocnění (například horečky nebo průjmu), a</w:t>
      </w:r>
    </w:p>
    <w:p w:rsidR="00667699" w:rsidRPr="00D13CDA" w:rsidRDefault="00667699" w:rsidP="00667699">
      <w:pPr>
        <w:pStyle w:val="Odstavecseseznamem"/>
        <w:numPr>
          <w:ilvl w:val="0"/>
          <w:numId w:val="5"/>
        </w:numPr>
        <w:spacing w:after="0"/>
        <w:rPr>
          <w:rFonts w:ascii="Arial" w:hAnsi="Arial" w:cs="Arial"/>
          <w:sz w:val="20"/>
          <w:szCs w:val="20"/>
        </w:rPr>
      </w:pPr>
      <w:r w:rsidRPr="00D13CDA">
        <w:rPr>
          <w:rFonts w:ascii="Arial" w:hAnsi="Arial" w:cs="Arial"/>
          <w:sz w:val="20"/>
          <w:szCs w:val="20"/>
        </w:rPr>
        <w:t xml:space="preserve">ve 14 kalendářních dnech před odjezdem do školy v přírodě </w:t>
      </w:r>
      <w:proofErr w:type="gramStart"/>
      <w:r w:rsidRPr="00D13CDA">
        <w:rPr>
          <w:rFonts w:ascii="Arial" w:hAnsi="Arial" w:cs="Arial"/>
          <w:sz w:val="20"/>
          <w:szCs w:val="20"/>
        </w:rPr>
        <w:t>nepřišel(a) do</w:t>
      </w:r>
      <w:proofErr w:type="gramEnd"/>
      <w:r w:rsidRPr="00D13CDA">
        <w:rPr>
          <w:rFonts w:ascii="Arial" w:hAnsi="Arial" w:cs="Arial"/>
          <w:sz w:val="20"/>
          <w:szCs w:val="20"/>
        </w:rPr>
        <w:t xml:space="preserve"> styku s fyzickou osobou nemocnou infekčním onemocněním nebo podezřelou z nákazy ani mu (mi) není nařízeno karanténní opatření.</w:t>
      </w:r>
    </w:p>
    <w:p w:rsidR="00667699" w:rsidRPr="00D13CDA" w:rsidRDefault="00667699" w:rsidP="00667699">
      <w:pPr>
        <w:spacing w:after="0"/>
        <w:rPr>
          <w:rFonts w:ascii="Arial" w:hAnsi="Arial" w:cs="Arial"/>
          <w:sz w:val="20"/>
          <w:szCs w:val="20"/>
        </w:rPr>
      </w:pPr>
      <w:r w:rsidRPr="00D13CDA">
        <w:rPr>
          <w:rFonts w:ascii="Arial" w:hAnsi="Arial" w:cs="Arial"/>
          <w:sz w:val="20"/>
          <w:szCs w:val="20"/>
        </w:rPr>
        <w:t>Dále informuji o těchto skutečnostech:</w:t>
      </w:r>
    </w:p>
    <w:p w:rsidR="00667699" w:rsidRPr="00D13CDA" w:rsidRDefault="00667699" w:rsidP="00667699">
      <w:pPr>
        <w:pStyle w:val="Odstavecseseznamem"/>
        <w:numPr>
          <w:ilvl w:val="0"/>
          <w:numId w:val="5"/>
        </w:numPr>
        <w:spacing w:after="0"/>
        <w:rPr>
          <w:rFonts w:ascii="Arial" w:hAnsi="Arial" w:cs="Arial"/>
          <w:sz w:val="20"/>
          <w:szCs w:val="20"/>
        </w:rPr>
      </w:pPr>
      <w:r w:rsidRPr="00D13CDA">
        <w:rPr>
          <w:rFonts w:ascii="Arial" w:hAnsi="Arial" w:cs="Arial"/>
          <w:sz w:val="20"/>
          <w:szCs w:val="20"/>
        </w:rPr>
        <w:t>výše uvedený žák, žákyně užívá tyto pravidelné léky (uvádím dávkování a dobu užívání, léky předám příslušnému pověřenému pedagogickému pracovníkovi nebo zdravotníkovi a léky budou označeny jménem a příjmením mého dítěte</w:t>
      </w:r>
    </w:p>
    <w:p w:rsidR="00667699" w:rsidRPr="00D13CDA" w:rsidRDefault="00667699" w:rsidP="00667699">
      <w:pPr>
        <w:pStyle w:val="Odstavecseseznamem"/>
        <w:numPr>
          <w:ilvl w:val="0"/>
          <w:numId w:val="6"/>
        </w:numPr>
        <w:spacing w:after="0"/>
        <w:rPr>
          <w:rFonts w:ascii="Arial" w:hAnsi="Arial" w:cs="Arial"/>
          <w:sz w:val="20"/>
          <w:szCs w:val="20"/>
        </w:rPr>
      </w:pPr>
      <w:r w:rsidRPr="00D13CDA">
        <w:rPr>
          <w:rFonts w:ascii="Arial" w:hAnsi="Arial" w:cs="Arial"/>
          <w:sz w:val="20"/>
          <w:szCs w:val="20"/>
        </w:rPr>
        <w:t xml:space="preserve">……………………………………………………………………………………………   </w:t>
      </w:r>
    </w:p>
    <w:p w:rsidR="00667699" w:rsidRPr="00D13CDA" w:rsidRDefault="00667699" w:rsidP="00667699">
      <w:pPr>
        <w:pStyle w:val="Odstavecseseznamem"/>
        <w:numPr>
          <w:ilvl w:val="0"/>
          <w:numId w:val="6"/>
        </w:numPr>
        <w:spacing w:after="0"/>
        <w:rPr>
          <w:rFonts w:ascii="Arial" w:hAnsi="Arial" w:cs="Arial"/>
          <w:sz w:val="20"/>
          <w:szCs w:val="20"/>
        </w:rPr>
      </w:pPr>
      <w:r w:rsidRPr="00D13CDA">
        <w:rPr>
          <w:rFonts w:ascii="Arial" w:hAnsi="Arial" w:cs="Arial"/>
          <w:sz w:val="20"/>
          <w:szCs w:val="20"/>
        </w:rPr>
        <w:t xml:space="preserve"> …………………………………………………………………………………………..</w:t>
      </w:r>
    </w:p>
    <w:p w:rsidR="00667699" w:rsidRPr="00D13CDA" w:rsidRDefault="00667699" w:rsidP="00667699">
      <w:pPr>
        <w:pStyle w:val="Odstavecseseznamem"/>
        <w:numPr>
          <w:ilvl w:val="0"/>
          <w:numId w:val="6"/>
        </w:numPr>
        <w:spacing w:after="0"/>
        <w:rPr>
          <w:rFonts w:ascii="Arial" w:hAnsi="Arial" w:cs="Arial"/>
          <w:sz w:val="20"/>
          <w:szCs w:val="20"/>
        </w:rPr>
      </w:pPr>
      <w:r w:rsidRPr="00D13CDA">
        <w:rPr>
          <w:rFonts w:ascii="Arial" w:hAnsi="Arial" w:cs="Arial"/>
          <w:sz w:val="20"/>
          <w:szCs w:val="20"/>
        </w:rPr>
        <w:t xml:space="preserve"> …………………………………………………………………………………………..</w:t>
      </w:r>
    </w:p>
    <w:p w:rsidR="00667699" w:rsidRPr="00D13CDA" w:rsidRDefault="00667699" w:rsidP="00667699">
      <w:pPr>
        <w:pStyle w:val="Odstavecseseznamem"/>
        <w:numPr>
          <w:ilvl w:val="0"/>
          <w:numId w:val="5"/>
        </w:numPr>
        <w:spacing w:after="0"/>
        <w:rPr>
          <w:rFonts w:ascii="Arial" w:hAnsi="Arial" w:cs="Arial"/>
          <w:sz w:val="20"/>
          <w:szCs w:val="20"/>
        </w:rPr>
      </w:pPr>
      <w:r w:rsidRPr="00D13CDA">
        <w:rPr>
          <w:rFonts w:ascii="Arial" w:hAnsi="Arial" w:cs="Arial"/>
          <w:sz w:val="20"/>
          <w:szCs w:val="20"/>
        </w:rPr>
        <w:t>dále upozorňuji na možné indispozice např. alergie apod.</w:t>
      </w:r>
    </w:p>
    <w:p w:rsidR="00667699" w:rsidRPr="00D13CDA" w:rsidRDefault="00667699" w:rsidP="00667699">
      <w:pPr>
        <w:pStyle w:val="Odstavecseseznamem"/>
        <w:numPr>
          <w:ilvl w:val="0"/>
          <w:numId w:val="7"/>
        </w:numPr>
        <w:spacing w:after="0"/>
        <w:rPr>
          <w:rFonts w:ascii="Arial" w:hAnsi="Arial" w:cs="Arial"/>
          <w:sz w:val="20"/>
          <w:szCs w:val="20"/>
        </w:rPr>
      </w:pPr>
      <w:r w:rsidRPr="00D13CDA">
        <w:rPr>
          <w:rFonts w:ascii="Arial" w:hAnsi="Arial" w:cs="Arial"/>
          <w:sz w:val="20"/>
          <w:szCs w:val="20"/>
        </w:rPr>
        <w:t xml:space="preserve"> ………………………………………………………………………………………….</w:t>
      </w:r>
    </w:p>
    <w:p w:rsidR="00667699" w:rsidRPr="00D13CDA" w:rsidRDefault="00667699" w:rsidP="00667699">
      <w:pPr>
        <w:pStyle w:val="Odstavecseseznamem"/>
        <w:numPr>
          <w:ilvl w:val="0"/>
          <w:numId w:val="7"/>
        </w:numPr>
        <w:spacing w:after="0"/>
        <w:rPr>
          <w:rFonts w:ascii="Arial" w:hAnsi="Arial" w:cs="Arial"/>
          <w:sz w:val="20"/>
          <w:szCs w:val="20"/>
        </w:rPr>
      </w:pPr>
      <w:r w:rsidRPr="00D13CDA">
        <w:rPr>
          <w:rFonts w:ascii="Arial" w:hAnsi="Arial" w:cs="Arial"/>
          <w:sz w:val="20"/>
          <w:szCs w:val="20"/>
        </w:rPr>
        <w:t>…………………………………………………………………………………………..</w:t>
      </w:r>
    </w:p>
    <w:p w:rsidR="00667699" w:rsidRPr="00D13CDA" w:rsidRDefault="00667699" w:rsidP="00667699">
      <w:pPr>
        <w:pStyle w:val="Odstavecseseznamem"/>
        <w:numPr>
          <w:ilvl w:val="0"/>
          <w:numId w:val="5"/>
        </w:numPr>
        <w:spacing w:after="0"/>
        <w:rPr>
          <w:rFonts w:ascii="Arial" w:hAnsi="Arial" w:cs="Arial"/>
          <w:sz w:val="20"/>
          <w:szCs w:val="20"/>
        </w:rPr>
      </w:pPr>
      <w:r w:rsidRPr="00D13CDA">
        <w:rPr>
          <w:rFonts w:ascii="Arial" w:hAnsi="Arial" w:cs="Arial"/>
          <w:sz w:val="20"/>
          <w:szCs w:val="20"/>
        </w:rPr>
        <w:t xml:space="preserve">pokud </w:t>
      </w:r>
      <w:proofErr w:type="gramStart"/>
      <w:r w:rsidRPr="00D13CDA">
        <w:rPr>
          <w:rFonts w:ascii="Arial" w:hAnsi="Arial" w:cs="Arial"/>
          <w:sz w:val="20"/>
          <w:szCs w:val="20"/>
        </w:rPr>
        <w:t>není</w:t>
      </w:r>
      <w:proofErr w:type="gramEnd"/>
      <w:r w:rsidRPr="00D13CDA">
        <w:rPr>
          <w:rFonts w:ascii="Arial" w:hAnsi="Arial" w:cs="Arial"/>
          <w:sz w:val="20"/>
          <w:szCs w:val="20"/>
        </w:rPr>
        <w:t xml:space="preserve"> vyplněna výše uvedená část </w:t>
      </w:r>
      <w:proofErr w:type="gramStart"/>
      <w:r w:rsidRPr="00D13CDA">
        <w:rPr>
          <w:rFonts w:ascii="Arial" w:hAnsi="Arial" w:cs="Arial"/>
          <w:sz w:val="20"/>
          <w:szCs w:val="20"/>
        </w:rPr>
        <w:t>prohlašuji</w:t>
      </w:r>
      <w:proofErr w:type="gramEnd"/>
      <w:r w:rsidRPr="00D13CDA">
        <w:rPr>
          <w:rFonts w:ascii="Arial" w:hAnsi="Arial" w:cs="Arial"/>
          <w:sz w:val="20"/>
          <w:szCs w:val="20"/>
        </w:rPr>
        <w:t>, že žák, žákyně neužívá žádné léky</w:t>
      </w:r>
    </w:p>
    <w:p w:rsidR="00667699" w:rsidRPr="00D13CDA" w:rsidRDefault="00667699" w:rsidP="00667699">
      <w:pPr>
        <w:spacing w:after="0"/>
        <w:rPr>
          <w:rFonts w:ascii="Arial" w:hAnsi="Arial" w:cs="Arial"/>
          <w:sz w:val="20"/>
          <w:szCs w:val="20"/>
        </w:rPr>
      </w:pPr>
    </w:p>
    <w:p w:rsidR="00667699" w:rsidRPr="00D13CDA" w:rsidRDefault="00667699" w:rsidP="00667699">
      <w:pPr>
        <w:spacing w:after="0"/>
        <w:rPr>
          <w:rFonts w:ascii="Arial" w:hAnsi="Arial" w:cs="Arial"/>
          <w:b/>
          <w:sz w:val="20"/>
          <w:szCs w:val="20"/>
        </w:rPr>
      </w:pPr>
      <w:r w:rsidRPr="00D13CDA">
        <w:rPr>
          <w:rFonts w:ascii="Arial" w:hAnsi="Arial" w:cs="Arial"/>
          <w:sz w:val="20"/>
          <w:szCs w:val="20"/>
        </w:rPr>
        <w:t xml:space="preserve">Prohlašuji, že výše uvedený žák, žákyně nemá u sebe žádné léky a tímto prohlášením vyjadřuji svoji odpovědnost k možnému zneužití léků jinými žáky (nedbalost, zneužití, nevhodné žerty apod.). Případné potřebné léky předám způsobem popsaným výše. </w:t>
      </w:r>
      <w:r w:rsidRPr="00D13CDA">
        <w:rPr>
          <w:rFonts w:ascii="Arial" w:hAnsi="Arial" w:cs="Arial"/>
          <w:b/>
          <w:sz w:val="20"/>
          <w:szCs w:val="20"/>
        </w:rPr>
        <w:t>Prohlášení nesmí být starší více než 1 den.</w:t>
      </w:r>
    </w:p>
    <w:p w:rsidR="00667699" w:rsidRDefault="00667699" w:rsidP="00667699">
      <w:pPr>
        <w:spacing w:after="0"/>
        <w:rPr>
          <w:rFonts w:ascii="Arial" w:hAnsi="Arial" w:cs="Arial"/>
          <w:sz w:val="20"/>
          <w:szCs w:val="20"/>
        </w:rPr>
      </w:pPr>
    </w:p>
    <w:p w:rsidR="00667699" w:rsidRPr="00D13CDA" w:rsidRDefault="00667699" w:rsidP="00667699">
      <w:pPr>
        <w:spacing w:after="0"/>
        <w:rPr>
          <w:rFonts w:ascii="Arial" w:hAnsi="Arial" w:cs="Arial"/>
          <w:sz w:val="20"/>
          <w:szCs w:val="20"/>
        </w:rPr>
      </w:pPr>
      <w:r w:rsidRPr="00D13CDA">
        <w:rPr>
          <w:rFonts w:ascii="Arial" w:hAnsi="Arial" w:cs="Arial"/>
          <w:sz w:val="20"/>
          <w:szCs w:val="20"/>
        </w:rPr>
        <w:t>V ………………..dne</w:t>
      </w:r>
      <w:r w:rsidR="00777C49">
        <w:rPr>
          <w:rFonts w:ascii="Arial" w:hAnsi="Arial" w:cs="Arial"/>
          <w:sz w:val="20"/>
          <w:szCs w:val="20"/>
        </w:rPr>
        <w:t xml:space="preserve"> 4</w:t>
      </w:r>
      <w:r>
        <w:rPr>
          <w:rFonts w:ascii="Arial" w:hAnsi="Arial" w:cs="Arial"/>
          <w:sz w:val="20"/>
          <w:szCs w:val="20"/>
        </w:rPr>
        <w:t xml:space="preserve">. 9. </w:t>
      </w:r>
      <w:proofErr w:type="gramStart"/>
      <w:r>
        <w:rPr>
          <w:rFonts w:ascii="Arial" w:hAnsi="Arial" w:cs="Arial"/>
          <w:sz w:val="20"/>
          <w:szCs w:val="20"/>
        </w:rPr>
        <w:t>201</w:t>
      </w:r>
      <w:r w:rsidR="00777C49">
        <w:rPr>
          <w:rFonts w:ascii="Arial" w:hAnsi="Arial" w:cs="Arial"/>
          <w:sz w:val="20"/>
          <w:szCs w:val="20"/>
        </w:rPr>
        <w:t>7</w:t>
      </w:r>
      <w:r w:rsidRPr="00D13CDA">
        <w:rPr>
          <w:rFonts w:ascii="Arial" w:hAnsi="Arial" w:cs="Arial"/>
          <w:sz w:val="20"/>
          <w:szCs w:val="20"/>
        </w:rPr>
        <w:t xml:space="preserve">                        </w:t>
      </w:r>
      <w:bookmarkStart w:id="0" w:name="_GoBack"/>
      <w:bookmarkEnd w:id="0"/>
      <w:r w:rsidRPr="00D13CDA">
        <w:rPr>
          <w:rFonts w:ascii="Arial" w:hAnsi="Arial" w:cs="Arial"/>
          <w:sz w:val="20"/>
          <w:szCs w:val="20"/>
        </w:rPr>
        <w:t xml:space="preserve">               …</w:t>
      </w:r>
      <w:proofErr w:type="gramEnd"/>
      <w:r w:rsidRPr="00D13CDA">
        <w:rPr>
          <w:rFonts w:ascii="Arial" w:hAnsi="Arial" w:cs="Arial"/>
          <w:sz w:val="20"/>
          <w:szCs w:val="20"/>
        </w:rPr>
        <w:t>…………………………………………..</w:t>
      </w:r>
    </w:p>
    <w:p w:rsidR="00667699" w:rsidRPr="00D13CDA" w:rsidRDefault="00667699" w:rsidP="00667699">
      <w:pPr>
        <w:pBdr>
          <w:bottom w:val="single" w:sz="4" w:space="1" w:color="auto"/>
        </w:pBdr>
        <w:spacing w:after="0"/>
        <w:rPr>
          <w:rFonts w:ascii="Arial" w:hAnsi="Arial" w:cs="Arial"/>
          <w:sz w:val="20"/>
          <w:szCs w:val="20"/>
        </w:rPr>
      </w:pPr>
      <w:r w:rsidRPr="00D13CDA">
        <w:rPr>
          <w:rFonts w:ascii="Arial" w:hAnsi="Arial" w:cs="Arial"/>
          <w:sz w:val="20"/>
          <w:szCs w:val="20"/>
        </w:rPr>
        <w:t xml:space="preserve">                                                                                                           podpis zákonného zástupce</w:t>
      </w:r>
    </w:p>
    <w:p w:rsidR="004573FB" w:rsidRDefault="004573FB" w:rsidP="00667699">
      <w:pPr>
        <w:spacing w:after="0"/>
        <w:rPr>
          <w:rFonts w:ascii="Arial" w:hAnsi="Arial" w:cs="Arial"/>
          <w:b/>
          <w:sz w:val="20"/>
          <w:szCs w:val="20"/>
        </w:rPr>
      </w:pPr>
    </w:p>
    <w:p w:rsidR="004573FB" w:rsidRDefault="004573FB" w:rsidP="00667699">
      <w:pPr>
        <w:spacing w:after="0"/>
        <w:rPr>
          <w:rFonts w:ascii="Arial" w:hAnsi="Arial" w:cs="Arial"/>
          <w:b/>
          <w:sz w:val="20"/>
          <w:szCs w:val="20"/>
        </w:rPr>
      </w:pPr>
    </w:p>
    <w:p w:rsidR="00667699" w:rsidRDefault="00667699" w:rsidP="00667699">
      <w:pPr>
        <w:spacing w:after="0"/>
        <w:rPr>
          <w:rFonts w:ascii="Arial" w:hAnsi="Arial" w:cs="Arial"/>
          <w:b/>
          <w:sz w:val="20"/>
          <w:szCs w:val="20"/>
        </w:rPr>
      </w:pPr>
      <w:r w:rsidRPr="00D13CDA">
        <w:rPr>
          <w:rFonts w:ascii="Arial" w:hAnsi="Arial" w:cs="Arial"/>
          <w:b/>
          <w:sz w:val="20"/>
          <w:szCs w:val="20"/>
        </w:rPr>
        <w:t>POUČENÍ ZÁKONNÝCH ZÁSTUPCŮ O PRAVIDELECH BEZP</w:t>
      </w:r>
      <w:r w:rsidR="00777C49">
        <w:rPr>
          <w:rFonts w:ascii="Arial" w:hAnsi="Arial" w:cs="Arial"/>
          <w:b/>
          <w:sz w:val="20"/>
          <w:szCs w:val="20"/>
        </w:rPr>
        <w:t>EČNOSTI NA ADAPTAČNÍM KURZU 2017</w:t>
      </w:r>
    </w:p>
    <w:p w:rsidR="00D9224C" w:rsidRPr="00D13CDA" w:rsidRDefault="00D9224C" w:rsidP="00667699">
      <w:pPr>
        <w:spacing w:after="0"/>
        <w:rPr>
          <w:rFonts w:ascii="Arial" w:hAnsi="Arial" w:cs="Arial"/>
          <w:b/>
          <w:sz w:val="20"/>
          <w:szCs w:val="20"/>
        </w:rPr>
      </w:pPr>
    </w:p>
    <w:p w:rsidR="00667699" w:rsidRPr="00D13CDA" w:rsidRDefault="00667699" w:rsidP="00667699">
      <w:pPr>
        <w:rPr>
          <w:rFonts w:ascii="Arial" w:hAnsi="Arial" w:cs="Arial"/>
        </w:rPr>
      </w:pPr>
      <w:r w:rsidRPr="00D13CDA">
        <w:rPr>
          <w:rFonts w:ascii="Arial" w:hAnsi="Arial" w:cs="Arial"/>
        </w:rPr>
        <w:t>Dále prohlašuji, že jsem byl seznámen/a s </w:t>
      </w:r>
      <w:r>
        <w:rPr>
          <w:rFonts w:ascii="Arial" w:hAnsi="Arial" w:cs="Arial"/>
        </w:rPr>
        <w:t>pravidly pro</w:t>
      </w:r>
      <w:r w:rsidRPr="00D13CDA">
        <w:rPr>
          <w:rFonts w:ascii="Arial" w:hAnsi="Arial" w:cs="Arial"/>
        </w:rPr>
        <w:t xml:space="preserve"> zajištění bezpečnosti v průběhu kurzu</w:t>
      </w:r>
      <w:r w:rsidRPr="00D13CDA">
        <w:rPr>
          <w:rFonts w:ascii="Arial" w:hAnsi="Arial" w:cs="Arial"/>
          <w:sz w:val="16"/>
          <w:szCs w:val="16"/>
        </w:rPr>
        <w:t>.</w:t>
      </w:r>
      <w:r>
        <w:rPr>
          <w:rFonts w:ascii="Arial" w:hAnsi="Arial" w:cs="Arial"/>
          <w:sz w:val="16"/>
          <w:szCs w:val="16"/>
        </w:rPr>
        <w:t xml:space="preserve"> (Umístěna také na www.gymnaslo.cz)</w:t>
      </w:r>
    </w:p>
    <w:p w:rsidR="00667699" w:rsidRDefault="00667699" w:rsidP="00667699">
      <w:pPr>
        <w:spacing w:line="240" w:lineRule="auto"/>
        <w:rPr>
          <w:rFonts w:ascii="Arial" w:hAnsi="Arial" w:cs="Arial"/>
        </w:rPr>
      </w:pPr>
      <w:r w:rsidRPr="00D13CDA">
        <w:rPr>
          <w:rFonts w:ascii="Arial" w:hAnsi="Arial" w:cs="Arial"/>
        </w:rPr>
        <w:t>Jméno z</w:t>
      </w:r>
      <w:r>
        <w:rPr>
          <w:rFonts w:ascii="Arial" w:hAnsi="Arial" w:cs="Arial"/>
        </w:rPr>
        <w:t>ákonného zástupce……………………………</w:t>
      </w:r>
      <w:proofErr w:type="gramStart"/>
      <w:r>
        <w:rPr>
          <w:rFonts w:ascii="Arial" w:hAnsi="Arial" w:cs="Arial"/>
        </w:rPr>
        <w:t>…   …</w:t>
      </w:r>
      <w:proofErr w:type="gramEnd"/>
      <w:r>
        <w:rPr>
          <w:rFonts w:ascii="Arial" w:hAnsi="Arial" w:cs="Arial"/>
        </w:rPr>
        <w:t>………………………………….</w:t>
      </w:r>
    </w:p>
    <w:p w:rsidR="00667699" w:rsidRPr="00A11985" w:rsidRDefault="00667699" w:rsidP="004573FB">
      <w:pPr>
        <w:spacing w:line="240" w:lineRule="auto"/>
        <w:ind w:left="5664"/>
        <w:rPr>
          <w:rFonts w:ascii="Arial Narrow" w:hAnsi="Arial Narrow"/>
          <w:b/>
        </w:rPr>
      </w:pPr>
      <w:r>
        <w:rPr>
          <w:rFonts w:ascii="Arial" w:hAnsi="Arial" w:cs="Arial"/>
        </w:rPr>
        <w:t xml:space="preserve"> podp</w:t>
      </w:r>
      <w:r w:rsidRPr="00D13CDA">
        <w:rPr>
          <w:rFonts w:ascii="Arial" w:hAnsi="Arial" w:cs="Arial"/>
        </w:rPr>
        <w:t xml:space="preserve">is zákonného </w:t>
      </w:r>
      <w:r>
        <w:rPr>
          <w:rFonts w:ascii="Arial" w:hAnsi="Arial" w:cs="Arial"/>
        </w:rPr>
        <w:t>zástupce</w:t>
      </w:r>
    </w:p>
    <w:sectPr w:rsidR="00667699" w:rsidRPr="00A11985" w:rsidSect="00777C49">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2055"/>
    <w:multiLevelType w:val="hybridMultilevel"/>
    <w:tmpl w:val="40625D18"/>
    <w:lvl w:ilvl="0" w:tplc="0405000B">
      <w:start w:val="1"/>
      <w:numFmt w:val="bullet"/>
      <w:lvlText w:val=""/>
      <w:lvlJc w:val="left"/>
      <w:pPr>
        <w:ind w:left="1305" w:hanging="360"/>
      </w:pPr>
      <w:rPr>
        <w:rFonts w:ascii="Wingdings" w:hAnsi="Wingdings" w:hint="default"/>
      </w:rPr>
    </w:lvl>
    <w:lvl w:ilvl="1" w:tplc="04050003" w:tentative="1">
      <w:start w:val="1"/>
      <w:numFmt w:val="bullet"/>
      <w:lvlText w:val="o"/>
      <w:lvlJc w:val="left"/>
      <w:pPr>
        <w:ind w:left="2025" w:hanging="360"/>
      </w:pPr>
      <w:rPr>
        <w:rFonts w:ascii="Courier New" w:hAnsi="Courier New" w:cs="Courier New" w:hint="default"/>
      </w:rPr>
    </w:lvl>
    <w:lvl w:ilvl="2" w:tplc="04050005" w:tentative="1">
      <w:start w:val="1"/>
      <w:numFmt w:val="bullet"/>
      <w:lvlText w:val=""/>
      <w:lvlJc w:val="left"/>
      <w:pPr>
        <w:ind w:left="2745" w:hanging="360"/>
      </w:pPr>
      <w:rPr>
        <w:rFonts w:ascii="Wingdings" w:hAnsi="Wingdings" w:hint="default"/>
      </w:rPr>
    </w:lvl>
    <w:lvl w:ilvl="3" w:tplc="04050001" w:tentative="1">
      <w:start w:val="1"/>
      <w:numFmt w:val="bullet"/>
      <w:lvlText w:val=""/>
      <w:lvlJc w:val="left"/>
      <w:pPr>
        <w:ind w:left="3465" w:hanging="360"/>
      </w:pPr>
      <w:rPr>
        <w:rFonts w:ascii="Symbol" w:hAnsi="Symbol" w:hint="default"/>
      </w:rPr>
    </w:lvl>
    <w:lvl w:ilvl="4" w:tplc="04050003" w:tentative="1">
      <w:start w:val="1"/>
      <w:numFmt w:val="bullet"/>
      <w:lvlText w:val="o"/>
      <w:lvlJc w:val="left"/>
      <w:pPr>
        <w:ind w:left="4185" w:hanging="360"/>
      </w:pPr>
      <w:rPr>
        <w:rFonts w:ascii="Courier New" w:hAnsi="Courier New" w:cs="Courier New" w:hint="default"/>
      </w:rPr>
    </w:lvl>
    <w:lvl w:ilvl="5" w:tplc="04050005" w:tentative="1">
      <w:start w:val="1"/>
      <w:numFmt w:val="bullet"/>
      <w:lvlText w:val=""/>
      <w:lvlJc w:val="left"/>
      <w:pPr>
        <w:ind w:left="4905" w:hanging="360"/>
      </w:pPr>
      <w:rPr>
        <w:rFonts w:ascii="Wingdings" w:hAnsi="Wingdings" w:hint="default"/>
      </w:rPr>
    </w:lvl>
    <w:lvl w:ilvl="6" w:tplc="04050001" w:tentative="1">
      <w:start w:val="1"/>
      <w:numFmt w:val="bullet"/>
      <w:lvlText w:val=""/>
      <w:lvlJc w:val="left"/>
      <w:pPr>
        <w:ind w:left="5625" w:hanging="360"/>
      </w:pPr>
      <w:rPr>
        <w:rFonts w:ascii="Symbol" w:hAnsi="Symbol" w:hint="default"/>
      </w:rPr>
    </w:lvl>
    <w:lvl w:ilvl="7" w:tplc="04050003" w:tentative="1">
      <w:start w:val="1"/>
      <w:numFmt w:val="bullet"/>
      <w:lvlText w:val="o"/>
      <w:lvlJc w:val="left"/>
      <w:pPr>
        <w:ind w:left="6345" w:hanging="360"/>
      </w:pPr>
      <w:rPr>
        <w:rFonts w:ascii="Courier New" w:hAnsi="Courier New" w:cs="Courier New" w:hint="default"/>
      </w:rPr>
    </w:lvl>
    <w:lvl w:ilvl="8" w:tplc="04050005" w:tentative="1">
      <w:start w:val="1"/>
      <w:numFmt w:val="bullet"/>
      <w:lvlText w:val=""/>
      <w:lvlJc w:val="left"/>
      <w:pPr>
        <w:ind w:left="7065" w:hanging="360"/>
      </w:pPr>
      <w:rPr>
        <w:rFonts w:ascii="Wingdings" w:hAnsi="Wingdings" w:hint="default"/>
      </w:rPr>
    </w:lvl>
  </w:abstractNum>
  <w:abstractNum w:abstractNumId="1">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7E5FF7"/>
    <w:multiLevelType w:val="hybridMultilevel"/>
    <w:tmpl w:val="E3BAE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BD609E7"/>
    <w:multiLevelType w:val="hybridMultilevel"/>
    <w:tmpl w:val="AD54F298"/>
    <w:lvl w:ilvl="0" w:tplc="637E60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E88701D"/>
    <w:multiLevelType w:val="hybridMultilevel"/>
    <w:tmpl w:val="41907E5E"/>
    <w:lvl w:ilvl="0" w:tplc="CEAE6880">
      <w:numFmt w:val="bullet"/>
      <w:lvlText w:val="-"/>
      <w:lvlJc w:val="left"/>
      <w:pPr>
        <w:ind w:left="840" w:hanging="360"/>
      </w:pPr>
      <w:rPr>
        <w:rFonts w:ascii="Arial" w:eastAsia="Calibri"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
    <w:nsid w:val="7F984A79"/>
    <w:multiLevelType w:val="hybridMultilevel"/>
    <w:tmpl w:val="E222E700"/>
    <w:lvl w:ilvl="0" w:tplc="0405000B">
      <w:start w:val="1"/>
      <w:numFmt w:val="bullet"/>
      <w:lvlText w:val=""/>
      <w:lvlJc w:val="left"/>
      <w:pPr>
        <w:ind w:left="1200" w:hanging="360"/>
      </w:pPr>
      <w:rPr>
        <w:rFonts w:ascii="Wingdings" w:hAnsi="Wingding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985"/>
    <w:rsid w:val="000C6F8A"/>
    <w:rsid w:val="003C22BE"/>
    <w:rsid w:val="003F7AB2"/>
    <w:rsid w:val="00426714"/>
    <w:rsid w:val="004573FB"/>
    <w:rsid w:val="004A3035"/>
    <w:rsid w:val="005F4520"/>
    <w:rsid w:val="00667699"/>
    <w:rsid w:val="006B069A"/>
    <w:rsid w:val="0072751D"/>
    <w:rsid w:val="00777C49"/>
    <w:rsid w:val="007C5B70"/>
    <w:rsid w:val="00937325"/>
    <w:rsid w:val="009D50FA"/>
    <w:rsid w:val="00A11985"/>
    <w:rsid w:val="00D922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52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11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1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52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1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19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3758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Uživatel systému Windows</cp:lastModifiedBy>
  <cp:revision>3</cp:revision>
  <cp:lastPrinted>2017-06-09T07:31:00Z</cp:lastPrinted>
  <dcterms:created xsi:type="dcterms:W3CDTF">2017-06-07T12:22:00Z</dcterms:created>
  <dcterms:modified xsi:type="dcterms:W3CDTF">2017-06-09T07:41:00Z</dcterms:modified>
</cp:coreProperties>
</file>